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C9" w:rsidRPr="00BA1D18" w:rsidRDefault="000955C9" w:rsidP="00095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A1D18">
        <w:rPr>
          <w:rFonts w:ascii="Times New Roman" w:hAnsi="Times New Roman" w:cs="Times New Roman"/>
          <w:b/>
          <w:sz w:val="32"/>
          <w:szCs w:val="32"/>
          <w:lang w:val="kk-KZ"/>
        </w:rPr>
        <w:t>ЖШС «Балапан» бөбекжай балабақшасы</w:t>
      </w:r>
    </w:p>
    <w:p w:rsidR="000955C9" w:rsidRDefault="000955C9" w:rsidP="000955C9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0955C9" w:rsidRPr="00543C32" w:rsidRDefault="000955C9" w:rsidP="009915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                                                                          </w:t>
      </w:r>
    </w:p>
    <w:p w:rsidR="009915E1" w:rsidRPr="009915E1" w:rsidRDefault="009915E1" w:rsidP="009915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915E1">
        <w:rPr>
          <w:rFonts w:ascii="Times New Roman" w:hAnsi="Times New Roman" w:cs="Times New Roman"/>
          <w:b/>
          <w:bCs/>
          <w:sz w:val="28"/>
          <w:szCs w:val="28"/>
          <w:lang w:val="kk-KZ"/>
        </w:rPr>
        <w:t>«БЕКІТЕМІН»</w:t>
      </w:r>
    </w:p>
    <w:p w:rsidR="009915E1" w:rsidRPr="009915E1" w:rsidRDefault="009915E1" w:rsidP="009915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915E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ЖШС  «Балапан» бөбекжай  </w:t>
      </w:r>
    </w:p>
    <w:p w:rsidR="009915E1" w:rsidRPr="009915E1" w:rsidRDefault="009915E1" w:rsidP="009915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915E1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балабақшасының меңгерушісі:</w:t>
      </w:r>
    </w:p>
    <w:p w:rsidR="009915E1" w:rsidRPr="009915E1" w:rsidRDefault="009915E1" w:rsidP="009915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12"/>
          <w:szCs w:val="12"/>
          <w:lang w:val="kk-KZ"/>
        </w:rPr>
      </w:pPr>
      <w:r w:rsidRPr="009915E1">
        <w:rPr>
          <w:rFonts w:ascii="Times New Roman" w:hAnsi="Times New Roman" w:cs="Times New Roman"/>
          <w:b/>
          <w:bCs/>
          <w:sz w:val="28"/>
          <w:szCs w:val="28"/>
          <w:lang w:val="kk-KZ"/>
        </w:rPr>
        <w:t>____________ Нысанова Б.С.</w:t>
      </w:r>
    </w:p>
    <w:p w:rsidR="009915E1" w:rsidRPr="009915E1" w:rsidRDefault="009915E1" w:rsidP="009915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15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Pr="009915E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25</w:t>
      </w:r>
      <w:r w:rsidRPr="009915E1">
        <w:rPr>
          <w:rFonts w:ascii="Times New Roman" w:hAnsi="Times New Roman" w:cs="Times New Roman"/>
          <w:b/>
          <w:sz w:val="28"/>
          <w:szCs w:val="28"/>
          <w:lang w:val="kk-KZ"/>
        </w:rPr>
        <w:t>_»_</w:t>
      </w:r>
      <w:r w:rsidRPr="009915E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05 </w:t>
      </w:r>
      <w:r w:rsidRPr="009915E1">
        <w:rPr>
          <w:rFonts w:ascii="Times New Roman" w:hAnsi="Times New Roman" w:cs="Times New Roman"/>
          <w:b/>
          <w:sz w:val="28"/>
          <w:szCs w:val="28"/>
          <w:lang w:val="kk-KZ"/>
        </w:rPr>
        <w:t>_ 2021ж.</w:t>
      </w:r>
    </w:p>
    <w:p w:rsidR="000955C9" w:rsidRDefault="009915E1" w:rsidP="000955C9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0955C9" w:rsidRDefault="000955C9" w:rsidP="000955C9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9915E1" w:rsidRPr="009915E1" w:rsidRDefault="009915E1" w:rsidP="009915E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72"/>
          <w:lang w:val="kk-KZ"/>
        </w:rPr>
      </w:pPr>
      <w:r w:rsidRPr="009915E1">
        <w:rPr>
          <w:rFonts w:ascii="Times New Roman" w:hAnsi="Times New Roman" w:cs="Times New Roman"/>
          <w:b/>
          <w:sz w:val="40"/>
          <w:szCs w:val="72"/>
          <w:lang w:val="kk-KZ"/>
        </w:rPr>
        <w:t xml:space="preserve">ЖШС «Балапан» бөбекжай балабақшасы </w:t>
      </w:r>
    </w:p>
    <w:p w:rsidR="000955C9" w:rsidRPr="009915E1" w:rsidRDefault="009915E1" w:rsidP="009915E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72"/>
          <w:lang w:val="kk-KZ"/>
        </w:rPr>
      </w:pPr>
      <w:r w:rsidRPr="009915E1">
        <w:rPr>
          <w:rFonts w:ascii="Times New Roman" w:hAnsi="Times New Roman" w:cs="Times New Roman"/>
          <w:b/>
          <w:sz w:val="40"/>
          <w:szCs w:val="72"/>
          <w:lang w:val="kk-KZ"/>
        </w:rPr>
        <w:t>психологының 2020-2021 оқу жылына жаса</w:t>
      </w:r>
      <w:r w:rsidR="00966937">
        <w:rPr>
          <w:rFonts w:ascii="Times New Roman" w:hAnsi="Times New Roman" w:cs="Times New Roman"/>
          <w:b/>
          <w:sz w:val="40"/>
          <w:szCs w:val="72"/>
          <w:lang w:val="kk-KZ"/>
        </w:rPr>
        <w:t>л</w:t>
      </w:r>
      <w:r w:rsidRPr="009915E1">
        <w:rPr>
          <w:rFonts w:ascii="Times New Roman" w:hAnsi="Times New Roman" w:cs="Times New Roman"/>
          <w:b/>
          <w:sz w:val="40"/>
          <w:szCs w:val="72"/>
          <w:lang w:val="kk-KZ"/>
        </w:rPr>
        <w:t>ған</w:t>
      </w:r>
    </w:p>
    <w:p w:rsidR="009915E1" w:rsidRPr="009915E1" w:rsidRDefault="00966937" w:rsidP="009915E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36"/>
          <w:lang w:val="kk-KZ"/>
        </w:rPr>
      </w:pPr>
      <w:r>
        <w:rPr>
          <w:rFonts w:ascii="Times New Roman" w:hAnsi="Times New Roman" w:cs="Times New Roman"/>
          <w:b/>
          <w:sz w:val="40"/>
          <w:szCs w:val="72"/>
          <w:lang w:val="kk-KZ"/>
        </w:rPr>
        <w:t>жылдық есеп</w:t>
      </w:r>
      <w:r w:rsidR="009915E1" w:rsidRPr="009915E1">
        <w:rPr>
          <w:rFonts w:ascii="Times New Roman" w:hAnsi="Times New Roman" w:cs="Times New Roman"/>
          <w:b/>
          <w:sz w:val="40"/>
          <w:szCs w:val="72"/>
          <w:lang w:val="kk-KZ"/>
        </w:rPr>
        <w:t>.</w:t>
      </w:r>
    </w:p>
    <w:p w:rsidR="000955C9" w:rsidRDefault="000955C9" w:rsidP="000955C9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  <w:lang w:val="kk-KZ"/>
        </w:rPr>
      </w:pPr>
    </w:p>
    <w:p w:rsidR="000955C9" w:rsidRDefault="000955C9" w:rsidP="000955C9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  <w:lang w:val="kk-KZ"/>
        </w:rPr>
      </w:pPr>
    </w:p>
    <w:p w:rsidR="000955C9" w:rsidRDefault="000955C9" w:rsidP="000955C9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  <w:lang w:val="kk-KZ"/>
        </w:rPr>
      </w:pPr>
    </w:p>
    <w:p w:rsidR="000955C9" w:rsidRDefault="000955C9" w:rsidP="000955C9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  <w:lang w:val="kk-KZ"/>
        </w:rPr>
      </w:pPr>
    </w:p>
    <w:p w:rsidR="000955C9" w:rsidRDefault="000955C9" w:rsidP="000955C9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  <w:lang w:val="kk-KZ"/>
        </w:rPr>
      </w:pPr>
    </w:p>
    <w:p w:rsidR="000955C9" w:rsidRPr="00BA1D18" w:rsidRDefault="000955C9" w:rsidP="000955C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                                                          </w:t>
      </w:r>
      <w:r w:rsidRPr="009915E1">
        <w:rPr>
          <w:rFonts w:ascii="Times New Roman" w:hAnsi="Times New Roman" w:cs="Times New Roman"/>
          <w:b/>
          <w:sz w:val="32"/>
          <w:szCs w:val="36"/>
          <w:lang w:val="kk-KZ"/>
        </w:rPr>
        <w:t>Педагог-психолог: Аимбетова Н.К.</w:t>
      </w:r>
    </w:p>
    <w:p w:rsidR="000955C9" w:rsidRDefault="000955C9" w:rsidP="000955C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0955C9" w:rsidRDefault="000955C9" w:rsidP="000955C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0955C9" w:rsidRDefault="000955C9" w:rsidP="000955C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0955C9" w:rsidRPr="00BA1D18" w:rsidRDefault="000955C9" w:rsidP="00095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A1D18">
        <w:rPr>
          <w:rFonts w:ascii="Times New Roman" w:hAnsi="Times New Roman" w:cs="Times New Roman"/>
          <w:b/>
          <w:sz w:val="32"/>
          <w:szCs w:val="32"/>
          <w:lang w:val="kk-KZ"/>
        </w:rPr>
        <w:t>Сіргелі е/м</w:t>
      </w:r>
    </w:p>
    <w:p w:rsidR="000955C9" w:rsidRPr="00BA1D18" w:rsidRDefault="00307F62" w:rsidP="00095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2020-2021</w:t>
      </w:r>
      <w:r w:rsidR="000955C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о/</w:t>
      </w:r>
      <w:r w:rsidR="000955C9" w:rsidRPr="00BA1D18">
        <w:rPr>
          <w:rFonts w:ascii="Times New Roman" w:hAnsi="Times New Roman" w:cs="Times New Roman"/>
          <w:b/>
          <w:sz w:val="32"/>
          <w:szCs w:val="32"/>
          <w:lang w:val="kk-KZ"/>
        </w:rPr>
        <w:t>ж.</w:t>
      </w:r>
    </w:p>
    <w:p w:rsidR="000955C9" w:rsidRPr="006E2499" w:rsidRDefault="0000564B" w:rsidP="000056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 xml:space="preserve">                                                                                                                                       </w:t>
      </w:r>
      <w:r w:rsidR="000955C9" w:rsidRPr="006E2499">
        <w:rPr>
          <w:rFonts w:ascii="Times New Roman" w:hAnsi="Times New Roman" w:cs="Times New Roman"/>
          <w:b/>
          <w:sz w:val="32"/>
          <w:szCs w:val="32"/>
          <w:lang w:val="kk-KZ"/>
        </w:rPr>
        <w:t>ЖШС «Балапан»</w:t>
      </w:r>
    </w:p>
    <w:p w:rsidR="000955C9" w:rsidRPr="006E2499" w:rsidRDefault="000955C9" w:rsidP="000955C9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E249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                                                              </w:t>
      </w:r>
      <w:r w:rsidR="0000564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</w:t>
      </w:r>
      <w:r w:rsidR="009915E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6E2499">
        <w:rPr>
          <w:rFonts w:ascii="Times New Roman" w:hAnsi="Times New Roman" w:cs="Times New Roman"/>
          <w:b/>
          <w:sz w:val="32"/>
          <w:szCs w:val="32"/>
          <w:lang w:val="kk-KZ"/>
        </w:rPr>
        <w:t>бөбекжай балабақшаның</w:t>
      </w:r>
    </w:p>
    <w:p w:rsidR="000955C9" w:rsidRPr="006E2499" w:rsidRDefault="009915E1" w:rsidP="000955C9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01.09. 2020-25</w:t>
      </w:r>
      <w:r w:rsidR="00307F62">
        <w:rPr>
          <w:rFonts w:ascii="Times New Roman" w:hAnsi="Times New Roman" w:cs="Times New Roman"/>
          <w:b/>
          <w:sz w:val="32"/>
          <w:szCs w:val="32"/>
          <w:lang w:val="kk-KZ"/>
        </w:rPr>
        <w:t>.05.2021</w:t>
      </w:r>
      <w:r w:rsidR="000955C9" w:rsidRPr="006E249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жылының </w:t>
      </w:r>
    </w:p>
    <w:p w:rsidR="000955C9" w:rsidRDefault="000955C9" w:rsidP="000955C9">
      <w:pPr>
        <w:spacing w:after="0" w:line="240" w:lineRule="auto"/>
        <w:ind w:left="426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E2499">
        <w:rPr>
          <w:rFonts w:ascii="Times New Roman" w:hAnsi="Times New Roman" w:cs="Times New Roman"/>
          <w:b/>
          <w:sz w:val="32"/>
          <w:szCs w:val="32"/>
          <w:lang w:val="kk-KZ"/>
        </w:rPr>
        <w:t xml:space="preserve">аралығындағы   </w:t>
      </w:r>
      <w:r w:rsidR="0000564B">
        <w:rPr>
          <w:rFonts w:ascii="Times New Roman" w:hAnsi="Times New Roman" w:cs="Times New Roman"/>
          <w:b/>
          <w:sz w:val="32"/>
          <w:szCs w:val="32"/>
          <w:lang w:val="kk-KZ"/>
        </w:rPr>
        <w:t>психологтың жылдық есебі:</w:t>
      </w:r>
    </w:p>
    <w:p w:rsidR="0000564B" w:rsidRPr="006E2499" w:rsidRDefault="0000564B" w:rsidP="000955C9">
      <w:pPr>
        <w:spacing w:after="0" w:line="240" w:lineRule="auto"/>
        <w:ind w:left="426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955C9" w:rsidRPr="007E4F9B" w:rsidRDefault="000955C9" w:rsidP="000955C9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7E4F9B">
        <w:rPr>
          <w:rFonts w:ascii="Times New Roman" w:hAnsi="Times New Roman" w:cs="Times New Roman"/>
          <w:sz w:val="32"/>
          <w:szCs w:val="32"/>
          <w:lang w:val="kk-KZ"/>
        </w:rPr>
        <w:t xml:space="preserve">    </w:t>
      </w:r>
    </w:p>
    <w:p w:rsidR="000955C9" w:rsidRPr="009915E1" w:rsidRDefault="000955C9" w:rsidP="000955C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915E1">
        <w:rPr>
          <w:rFonts w:ascii="Times New Roman" w:hAnsi="Times New Roman" w:cs="Times New Roman"/>
          <w:b/>
          <w:sz w:val="32"/>
          <w:szCs w:val="32"/>
          <w:lang w:val="kk-KZ"/>
        </w:rPr>
        <w:t xml:space="preserve">Мақсаты мен міндеттері: </w:t>
      </w:r>
    </w:p>
    <w:p w:rsidR="000955C9" w:rsidRPr="007E4F9B" w:rsidRDefault="000955C9" w:rsidP="000955C9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0955C9" w:rsidRPr="007E4F9B" w:rsidRDefault="000955C9" w:rsidP="000955C9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r w:rsidRPr="007E4F9B">
        <w:rPr>
          <w:rFonts w:ascii="Times New Roman" w:hAnsi="Times New Roman" w:cs="Times New Roman"/>
          <w:sz w:val="32"/>
          <w:szCs w:val="32"/>
          <w:lang w:val="kk-KZ"/>
        </w:rPr>
        <w:t xml:space="preserve">Балалардың психикалық денсаулығын сақтау және нығайту. </w:t>
      </w:r>
    </w:p>
    <w:p w:rsidR="000955C9" w:rsidRPr="007E4F9B" w:rsidRDefault="000955C9" w:rsidP="000955C9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r w:rsidRPr="007E4F9B">
        <w:rPr>
          <w:rFonts w:ascii="Times New Roman" w:hAnsi="Times New Roman" w:cs="Times New Roman"/>
          <w:sz w:val="32"/>
          <w:szCs w:val="32"/>
          <w:lang w:val="kk-KZ"/>
        </w:rPr>
        <w:t>Балалардың психикалық дамуына жағымды психикалық-психологиялық жағдай туғызу.</w:t>
      </w:r>
    </w:p>
    <w:p w:rsidR="000955C9" w:rsidRPr="007E4F9B" w:rsidRDefault="000955C9" w:rsidP="000955C9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r w:rsidRPr="007E4F9B">
        <w:rPr>
          <w:rFonts w:ascii="Times New Roman" w:hAnsi="Times New Roman" w:cs="Times New Roman"/>
          <w:sz w:val="32"/>
          <w:szCs w:val="32"/>
          <w:lang w:val="kk-KZ"/>
        </w:rPr>
        <w:t>Балалардың балабақшаға тез бейімделуіне жағдай жасау.</w:t>
      </w:r>
    </w:p>
    <w:p w:rsidR="000955C9" w:rsidRPr="007E4F9B" w:rsidRDefault="000955C9" w:rsidP="000955C9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0955C9" w:rsidRPr="007E4F9B" w:rsidRDefault="000955C9" w:rsidP="000955C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</w:t>
      </w:r>
      <w:r w:rsidRPr="007E4F9B">
        <w:rPr>
          <w:rFonts w:ascii="Times New Roman" w:hAnsi="Times New Roman" w:cs="Times New Roman"/>
          <w:sz w:val="32"/>
          <w:szCs w:val="32"/>
          <w:lang w:val="kk-KZ"/>
        </w:rPr>
        <w:t>Бала</w:t>
      </w:r>
      <w:r>
        <w:rPr>
          <w:rFonts w:ascii="Times New Roman" w:hAnsi="Times New Roman" w:cs="Times New Roman"/>
          <w:sz w:val="32"/>
          <w:szCs w:val="32"/>
          <w:lang w:val="kk-KZ"/>
        </w:rPr>
        <w:t>ла</w:t>
      </w:r>
      <w:r w:rsidRPr="007E4F9B">
        <w:rPr>
          <w:rFonts w:ascii="Times New Roman" w:hAnsi="Times New Roman" w:cs="Times New Roman"/>
          <w:sz w:val="32"/>
          <w:szCs w:val="32"/>
          <w:lang w:val="kk-KZ"/>
        </w:rPr>
        <w:t>рдың қызығушылығы мен танымдық әрекеттерін және бейімділігін анықтай отырып, оларға түрлі ұсыныстар берілді. Тиімді әдіс-тәсілдер арқылы балалардың психологиялық саушылығына ықпал ету, жеке тұлға қызығушылығын арттыру және оның дамуындағы әр түрлі қиыншылықтарды түзетуге түзете-дамыту сабақтары жүргізілді.</w:t>
      </w:r>
    </w:p>
    <w:p w:rsidR="000955C9" w:rsidRPr="007E4F9B" w:rsidRDefault="000955C9" w:rsidP="000955C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</w:t>
      </w:r>
      <w:r w:rsidRPr="007E4F9B">
        <w:rPr>
          <w:rFonts w:ascii="Times New Roman" w:hAnsi="Times New Roman" w:cs="Times New Roman"/>
          <w:sz w:val="32"/>
          <w:szCs w:val="32"/>
          <w:lang w:val="kk-KZ"/>
        </w:rPr>
        <w:t>Балалардың бойындағы жағымсыз қылықтарды анықтап, оны болдырмауға ықпал ететін алуан түрлі тренинг-сабақтар өткізілді.</w:t>
      </w:r>
    </w:p>
    <w:p w:rsidR="000955C9" w:rsidRPr="007E4F9B" w:rsidRDefault="000955C9" w:rsidP="000955C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</w:t>
      </w:r>
      <w:r w:rsidRPr="007E4F9B">
        <w:rPr>
          <w:rFonts w:ascii="Times New Roman" w:hAnsi="Times New Roman" w:cs="Times New Roman"/>
          <w:sz w:val="32"/>
          <w:szCs w:val="32"/>
          <w:lang w:val="kk-KZ"/>
        </w:rPr>
        <w:t>Ата-аналардың сұранысы бойынша балалармен жеке диагностика өткізілді және балаларды топқа бөліп түзете-дамыту сабақтары өтті.</w:t>
      </w:r>
    </w:p>
    <w:p w:rsidR="000955C9" w:rsidRPr="007E4F9B" w:rsidRDefault="009915E1" w:rsidP="000955C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</w:t>
      </w:r>
      <w:r w:rsidR="000955C9" w:rsidRPr="007E4F9B">
        <w:rPr>
          <w:rFonts w:ascii="Times New Roman" w:hAnsi="Times New Roman" w:cs="Times New Roman"/>
          <w:sz w:val="32"/>
          <w:szCs w:val="32"/>
          <w:lang w:val="kk-KZ"/>
        </w:rPr>
        <w:t>Ата-аналармен, педагоготармен жеке және топтық жұмыстар жүргізілді. Ата-ан</w:t>
      </w:r>
      <w:r w:rsidR="000955C9">
        <w:rPr>
          <w:rFonts w:ascii="Times New Roman" w:hAnsi="Times New Roman" w:cs="Times New Roman"/>
          <w:sz w:val="32"/>
          <w:szCs w:val="32"/>
          <w:lang w:val="kk-KZ"/>
        </w:rPr>
        <w:t xml:space="preserve">алар, әкімшілік жиналыстарында </w:t>
      </w:r>
      <w:r w:rsidR="000955C9" w:rsidRPr="007E4F9B">
        <w:rPr>
          <w:rFonts w:ascii="Times New Roman" w:hAnsi="Times New Roman" w:cs="Times New Roman"/>
          <w:sz w:val="32"/>
          <w:szCs w:val="32"/>
          <w:lang w:val="kk-KZ"/>
        </w:rPr>
        <w:t>тренинг элементтер</w:t>
      </w:r>
      <w:r w:rsidR="000955C9">
        <w:rPr>
          <w:rFonts w:ascii="Times New Roman" w:hAnsi="Times New Roman" w:cs="Times New Roman"/>
          <w:sz w:val="32"/>
          <w:szCs w:val="32"/>
          <w:lang w:val="kk-KZ"/>
        </w:rPr>
        <w:t>і жүргізілді және сауалнама алын</w:t>
      </w:r>
      <w:r w:rsidR="000955C9" w:rsidRPr="007E4F9B">
        <w:rPr>
          <w:rFonts w:ascii="Times New Roman" w:hAnsi="Times New Roman" w:cs="Times New Roman"/>
          <w:sz w:val="32"/>
          <w:szCs w:val="32"/>
          <w:lang w:val="kk-KZ"/>
        </w:rPr>
        <w:t>ды.</w:t>
      </w:r>
    </w:p>
    <w:p w:rsidR="000955C9" w:rsidRPr="007E4F9B" w:rsidRDefault="000955C9" w:rsidP="000955C9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</w:p>
    <w:p w:rsidR="000955C9" w:rsidRPr="007E4F9B" w:rsidRDefault="000955C9" w:rsidP="000955C9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</w:t>
      </w:r>
      <w:r w:rsidRPr="007E4F9B">
        <w:rPr>
          <w:rFonts w:ascii="Times New Roman" w:hAnsi="Times New Roman" w:cs="Times New Roman"/>
          <w:sz w:val="32"/>
          <w:szCs w:val="32"/>
          <w:lang w:val="kk-KZ"/>
        </w:rPr>
        <w:t xml:space="preserve">Балабақшада психологиялық қызметке дұрыс әлеуметтік сұранысты қалыптастыру мақсатында және балабақшаның тәрбие беру кезеңінде арнайы жағдайларды қалыптастыра отырып, баланың психологиялық дамуын жақсарту мақсатындағы міндеті ол: балалардың психологиялық даму нәтижелерін бақылап отыру, балалардың дамуындағы мәселені шешуге психологиялық көмек көрсету </w:t>
      </w:r>
      <w:r w:rsidRPr="007E4F9B">
        <w:rPr>
          <w:rFonts w:ascii="Times New Roman" w:hAnsi="Times New Roman" w:cs="Times New Roman"/>
          <w:sz w:val="32"/>
          <w:szCs w:val="32"/>
          <w:lang w:val="kk-KZ"/>
        </w:rPr>
        <w:lastRenderedPageBreak/>
        <w:t>үшін жағдай жасау, балаларды индивидуалды және жастық ерекшеліктеріне сәйкес келуі негізінде психологиялық талдауды жүзеге асыру, көңіл-күйлерін ұйымдастыруға қатысу, педагогикалық ұжымды және ата-аналарды психологиялық ағарту арқылы, сұраныс иелерін психолог жұмысының түрлерімен, ақыл-кеңестермен, бағыттармен құқықтары және міндеттерімен таныстыру арқылы, педагогикалық ұжымды психологиялық қызметтің жұмыс стратегияларын жасауға қатыстыру болып табылады.</w:t>
      </w:r>
    </w:p>
    <w:p w:rsidR="009915E1" w:rsidRDefault="000955C9" w:rsidP="000955C9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915E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</w:t>
      </w:r>
    </w:p>
    <w:p w:rsidR="000955C9" w:rsidRPr="007E4F9B" w:rsidRDefault="009915E1" w:rsidP="000955C9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</w:t>
      </w:r>
      <w:r w:rsidR="000955C9" w:rsidRPr="009915E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Психологиялық бағыт:</w:t>
      </w:r>
      <w:r w:rsidR="000955C9" w:rsidRPr="007E4F9B">
        <w:rPr>
          <w:rFonts w:ascii="Times New Roman" w:hAnsi="Times New Roman" w:cs="Times New Roman"/>
          <w:sz w:val="32"/>
          <w:szCs w:val="32"/>
          <w:lang w:val="kk-KZ"/>
        </w:rPr>
        <w:t xml:space="preserve"> психодиагностика, түзету-дамыту, ақыл-кеңес, ағарту, профилактика.</w:t>
      </w:r>
    </w:p>
    <w:p w:rsidR="000955C9" w:rsidRPr="007E4F9B" w:rsidRDefault="000955C9" w:rsidP="000955C9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  <w:r w:rsidRPr="009915E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Балалармен жұмыс: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7E4F9B">
        <w:rPr>
          <w:rFonts w:ascii="Times New Roman" w:hAnsi="Times New Roman" w:cs="Times New Roman"/>
          <w:sz w:val="32"/>
          <w:szCs w:val="32"/>
          <w:lang w:val="kk-KZ"/>
        </w:rPr>
        <w:t>балалардың бала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бақшаға бейімделуі, адаптация жеңіл </w:t>
      </w:r>
      <w:r w:rsidRPr="007E4F9B">
        <w:rPr>
          <w:rFonts w:ascii="Times New Roman" w:hAnsi="Times New Roman" w:cs="Times New Roman"/>
          <w:sz w:val="32"/>
          <w:szCs w:val="32"/>
          <w:lang w:val="kk-KZ"/>
        </w:rPr>
        <w:t xml:space="preserve"> өтуіне психологиялық көмек көрсету. Балалармен танысып топ тізімін дайындау, жылдың басында және жылдың аяғында зертеу жұмыстар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ын </w:t>
      </w:r>
      <w:r w:rsidRPr="007E4F9B">
        <w:rPr>
          <w:rFonts w:ascii="Times New Roman" w:hAnsi="Times New Roman" w:cs="Times New Roman"/>
          <w:sz w:val="32"/>
          <w:szCs w:val="32"/>
          <w:lang w:val="kk-KZ"/>
        </w:rPr>
        <w:t xml:space="preserve"> жүргізу, сенсомоторлық карта өткізу, балабақша балаға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қандай </w:t>
      </w:r>
      <w:r w:rsidRPr="007E4F9B">
        <w:rPr>
          <w:rFonts w:ascii="Times New Roman" w:hAnsi="Times New Roman" w:cs="Times New Roman"/>
          <w:sz w:val="32"/>
          <w:szCs w:val="32"/>
          <w:lang w:val="kk-KZ"/>
        </w:rPr>
        <w:t>әсер ету</w:t>
      </w:r>
      <w:r>
        <w:rPr>
          <w:rFonts w:ascii="Times New Roman" w:hAnsi="Times New Roman" w:cs="Times New Roman"/>
          <w:sz w:val="32"/>
          <w:szCs w:val="32"/>
          <w:lang w:val="kk-KZ"/>
        </w:rPr>
        <w:t>ін анықтау (сұрақ-жауап).Ұ.О.Қ</w:t>
      </w:r>
      <w:r w:rsidRPr="007E4F9B">
        <w:rPr>
          <w:rFonts w:ascii="Times New Roman" w:hAnsi="Times New Roman" w:cs="Times New Roman"/>
          <w:sz w:val="32"/>
          <w:szCs w:val="32"/>
          <w:lang w:val="kk-KZ"/>
        </w:rPr>
        <w:t xml:space="preserve">.-не қатысу топтың ауа райын бақылау- «төмен » деңгейдегі балалармен жұмыс, мектепке дайындығын анықтау. </w:t>
      </w:r>
      <w:r w:rsidR="009915E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7E4F9B">
        <w:rPr>
          <w:rFonts w:ascii="Times New Roman" w:hAnsi="Times New Roman" w:cs="Times New Roman"/>
          <w:sz w:val="32"/>
          <w:szCs w:val="32"/>
          <w:lang w:val="kk-KZ"/>
        </w:rPr>
        <w:t>Жыл бойы психологиялық түзету-дамыту жұмыстар жүргізу.</w:t>
      </w:r>
    </w:p>
    <w:p w:rsidR="000955C9" w:rsidRPr="007E4F9B" w:rsidRDefault="009915E1" w:rsidP="000955C9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</w:t>
      </w:r>
      <w:r w:rsidR="000955C9" w:rsidRPr="009915E1">
        <w:rPr>
          <w:rFonts w:ascii="Times New Roman" w:hAnsi="Times New Roman" w:cs="Times New Roman"/>
          <w:b/>
          <w:sz w:val="32"/>
          <w:szCs w:val="32"/>
          <w:lang w:val="kk-KZ"/>
        </w:rPr>
        <w:t>Жылдық есептің мақсаты:</w:t>
      </w:r>
      <w:r w:rsidR="000955C9" w:rsidRPr="007E4F9B">
        <w:rPr>
          <w:rFonts w:ascii="Times New Roman" w:hAnsi="Times New Roman" w:cs="Times New Roman"/>
          <w:sz w:val="32"/>
          <w:szCs w:val="32"/>
          <w:lang w:val="kk-KZ"/>
        </w:rPr>
        <w:t xml:space="preserve"> психологтың атқарған жұмыстарына тоқталып, </w:t>
      </w:r>
      <w:r w:rsidR="000955C9">
        <w:rPr>
          <w:rFonts w:ascii="Times New Roman" w:hAnsi="Times New Roman" w:cs="Times New Roman"/>
          <w:sz w:val="32"/>
          <w:szCs w:val="32"/>
          <w:lang w:val="kk-KZ"/>
        </w:rPr>
        <w:t xml:space="preserve">шолу жасап соған байланысты </w:t>
      </w:r>
      <w:r w:rsidR="000955C9" w:rsidRPr="007E4F9B">
        <w:rPr>
          <w:rFonts w:ascii="Times New Roman" w:hAnsi="Times New Roman" w:cs="Times New Roman"/>
          <w:sz w:val="32"/>
          <w:szCs w:val="32"/>
          <w:lang w:val="kk-KZ"/>
        </w:rPr>
        <w:t>есеп беру.</w:t>
      </w:r>
    </w:p>
    <w:p w:rsidR="000955C9" w:rsidRPr="007E4F9B" w:rsidRDefault="000955C9" w:rsidP="000955C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</w:t>
      </w:r>
      <w:r w:rsidRPr="007E4F9B">
        <w:rPr>
          <w:rFonts w:ascii="Times New Roman" w:hAnsi="Times New Roman" w:cs="Times New Roman"/>
          <w:sz w:val="32"/>
          <w:szCs w:val="32"/>
          <w:lang w:val="kk-KZ"/>
        </w:rPr>
        <w:t xml:space="preserve">Қыркүйек айынан бастап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6</w:t>
      </w:r>
      <w:r w:rsidRPr="007E4F9B">
        <w:rPr>
          <w:rFonts w:ascii="Times New Roman" w:hAnsi="Times New Roman" w:cs="Times New Roman"/>
          <w:sz w:val="32"/>
          <w:szCs w:val="32"/>
          <w:lang w:val="kk-KZ"/>
        </w:rPr>
        <w:t xml:space="preserve"> топпен жұмыс жасалды, жылдық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Pr="007E4F9B">
        <w:rPr>
          <w:rFonts w:ascii="Times New Roman" w:hAnsi="Times New Roman" w:cs="Times New Roman"/>
          <w:sz w:val="32"/>
          <w:szCs w:val="32"/>
          <w:lang w:val="kk-KZ"/>
        </w:rPr>
        <w:t>жоспарға сүйене отырып айлық жоспар және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7E4F9B">
        <w:rPr>
          <w:rFonts w:ascii="Times New Roman" w:hAnsi="Times New Roman" w:cs="Times New Roman"/>
          <w:sz w:val="32"/>
          <w:szCs w:val="32"/>
          <w:lang w:val="kk-KZ"/>
        </w:rPr>
        <w:t>циклограмма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құрылды</w:t>
      </w:r>
      <w:r w:rsidRPr="007E4F9B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0955C9" w:rsidRPr="007E4F9B" w:rsidRDefault="000955C9" w:rsidP="000955C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</w:t>
      </w:r>
      <w:r w:rsidRPr="007E4F9B">
        <w:rPr>
          <w:rFonts w:ascii="Times New Roman" w:hAnsi="Times New Roman" w:cs="Times New Roman"/>
          <w:sz w:val="32"/>
          <w:szCs w:val="32"/>
          <w:lang w:val="kk-KZ"/>
        </w:rPr>
        <w:t xml:space="preserve"> Қыркүйек айында балалармен адаптациялық кезеңнен өтуіне байланысты психопрофилактикалық, психодиагностикалық жұмыстар жүргізілді. Балалармен танысып топ тізімін дайындадым. </w:t>
      </w:r>
    </w:p>
    <w:p w:rsidR="000955C9" w:rsidRPr="007E4F9B" w:rsidRDefault="000955C9" w:rsidP="000955C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7E4F9B">
        <w:rPr>
          <w:rFonts w:ascii="Times New Roman" w:hAnsi="Times New Roman" w:cs="Times New Roman"/>
          <w:sz w:val="32"/>
          <w:szCs w:val="32"/>
          <w:lang w:val="kk-KZ"/>
        </w:rPr>
        <w:t>Осы айда көбінесе балалардың бейімделуіне назар аудардым. Балабақшаға бірі</w:t>
      </w:r>
      <w:r w:rsidR="009915E1">
        <w:rPr>
          <w:rFonts w:ascii="Times New Roman" w:hAnsi="Times New Roman" w:cs="Times New Roman"/>
          <w:sz w:val="32"/>
          <w:szCs w:val="32"/>
          <w:lang w:val="kk-KZ"/>
        </w:rPr>
        <w:t xml:space="preserve">нші рет келіп тұрған балалар </w:t>
      </w:r>
      <w:r w:rsidRPr="007E4F9B">
        <w:rPr>
          <w:rFonts w:ascii="Times New Roman" w:hAnsi="Times New Roman" w:cs="Times New Roman"/>
          <w:sz w:val="32"/>
          <w:szCs w:val="32"/>
          <w:lang w:val="kk-KZ"/>
        </w:rPr>
        <w:t xml:space="preserve"> болды. Сол себептен қабылдау кезеңінде топтарға барып бақыладым, қиын үйреніп жүрген балаларға психологиялық көмек көрсеттім және ата-аналардың сұранысы бойынша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7E4F9B">
        <w:rPr>
          <w:rFonts w:ascii="Times New Roman" w:hAnsi="Times New Roman" w:cs="Times New Roman"/>
          <w:sz w:val="32"/>
          <w:szCs w:val="32"/>
          <w:lang w:val="kk-KZ"/>
        </w:rPr>
        <w:t>жеке жұмыстар жүргізілді. Біріншіден балалардың үйренбей жүрген себептерін анықтауға тырыстым, содан кейін ғана жұмыс жасадым. Балалармен психология</w:t>
      </w:r>
      <w:r>
        <w:rPr>
          <w:rFonts w:ascii="Times New Roman" w:hAnsi="Times New Roman" w:cs="Times New Roman"/>
          <w:sz w:val="32"/>
          <w:szCs w:val="32"/>
          <w:lang w:val="kk-KZ"/>
        </w:rPr>
        <w:t>лық ойын жүргіздім осындай мақсатпен-</w:t>
      </w:r>
      <w:r w:rsidRPr="007E4F9B">
        <w:rPr>
          <w:rFonts w:ascii="Times New Roman" w:hAnsi="Times New Roman" w:cs="Times New Roman"/>
          <w:sz w:val="32"/>
          <w:szCs w:val="32"/>
          <w:lang w:val="kk-KZ"/>
        </w:rPr>
        <w:t xml:space="preserve"> әр түрлі ережелерді сақтауға үйрету, бір-бірімен біріктіру өзара сенім </w:t>
      </w:r>
      <w:r>
        <w:rPr>
          <w:rFonts w:ascii="Times New Roman" w:hAnsi="Times New Roman" w:cs="Times New Roman"/>
          <w:sz w:val="32"/>
          <w:szCs w:val="32"/>
          <w:lang w:val="kk-KZ"/>
        </w:rPr>
        <w:t>жағдайын құру және</w:t>
      </w:r>
      <w:r w:rsidRPr="007E4F9B">
        <w:rPr>
          <w:rFonts w:ascii="Times New Roman" w:hAnsi="Times New Roman" w:cs="Times New Roman"/>
          <w:sz w:val="32"/>
          <w:szCs w:val="32"/>
          <w:lang w:val="kk-KZ"/>
        </w:rPr>
        <w:t xml:space="preserve"> коррекциялық түзету-дамыту жұмыстары жүргізілді. Ата-ана-бала-тәрбиеші арасындағы қарым-қатынастарын бақылап анықтадым. </w:t>
      </w:r>
      <w:r w:rsidRPr="007E4F9B">
        <w:rPr>
          <w:rFonts w:ascii="Times New Roman" w:hAnsi="Times New Roman" w:cs="Times New Roman"/>
          <w:sz w:val="32"/>
          <w:szCs w:val="32"/>
          <w:lang w:val="kk-KZ"/>
        </w:rPr>
        <w:lastRenderedPageBreak/>
        <w:t>Бейімделуге көп кеңестер, ақпарат таратылды және ата-аналар жиналысында слай</w:t>
      </w:r>
      <w:r>
        <w:rPr>
          <w:rFonts w:ascii="Times New Roman" w:hAnsi="Times New Roman" w:cs="Times New Roman"/>
          <w:sz w:val="32"/>
          <w:szCs w:val="32"/>
          <w:lang w:val="kk-KZ"/>
        </w:rPr>
        <w:t>д</w:t>
      </w:r>
      <w:r w:rsidRPr="007E4F9B">
        <w:rPr>
          <w:rFonts w:ascii="Times New Roman" w:hAnsi="Times New Roman" w:cs="Times New Roman"/>
          <w:sz w:val="32"/>
          <w:szCs w:val="32"/>
          <w:lang w:val="kk-KZ"/>
        </w:rPr>
        <w:t>, тренингтер өтті. Педагогикалық жиналыста тәрбиешілермен тренинг-сабақтар жүргізілді.</w:t>
      </w:r>
    </w:p>
    <w:p w:rsidR="000955C9" w:rsidRDefault="000955C9" w:rsidP="000955C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</w:t>
      </w:r>
      <w:r w:rsidRPr="007E4F9B">
        <w:rPr>
          <w:rFonts w:ascii="Times New Roman" w:hAnsi="Times New Roman" w:cs="Times New Roman"/>
          <w:sz w:val="32"/>
          <w:szCs w:val="32"/>
          <w:lang w:val="kk-KZ"/>
        </w:rPr>
        <w:t xml:space="preserve">Қазан айында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жоспар бойынша </w:t>
      </w:r>
      <w:r w:rsidRPr="007E4F9B">
        <w:rPr>
          <w:rFonts w:ascii="Times New Roman" w:hAnsi="Times New Roman" w:cs="Times New Roman"/>
          <w:sz w:val="32"/>
          <w:szCs w:val="32"/>
          <w:lang w:val="kk-KZ"/>
        </w:rPr>
        <w:t>зерттеу жұмыстар жүргізілді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3 жастан бастап-6 жастағы балаларға дейін. Өз жастарына сәйкес методикалар қолданылды. Таным процесттері диагностика арқылы анықталды, деңгейі төмен корсетілген балаларды жеке тізімге алып жұмыстар жоспарланды және тәрбиешілерге бөлек жұмыс жүргізу ұсынылды. </w:t>
      </w:r>
    </w:p>
    <w:p w:rsidR="000955C9" w:rsidRDefault="000955C9" w:rsidP="000955C9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Наурыз айында тәрбиеші мен бала арасындағы қарым-қатынасын анықтау мақсатында Ұ. О. Қ-не қатысып, бақылап өздерімен бірігіп сабаққа психологиялық-педагогикалық талдау жасалды. Яғни тәрбиешілерді бақылау барысында балаларға деген көзқарастары өте жақсы деп айтуға болады, балалардың жаман жақсысына болмейді, барлығын бірдей ұстайды. Жалпы психологиялық ауа-райы жақсы қалыптасқан.</w:t>
      </w:r>
    </w:p>
    <w:p w:rsidR="000955C9" w:rsidRDefault="000955C9" w:rsidP="000955C9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Сәуір, мамыр ІІ-сәбилер, ортанғы топ, ересек топ, топтармен зерттеу жұмыстары жүргізілді, яғни диагностика өтті.   ІІ-сәбилер, ортанғы, ересек топтарында Семаго М.М. диагностикасын қолдандым.    </w:t>
      </w:r>
    </w:p>
    <w:p w:rsidR="000955C9" w:rsidRDefault="000955C9" w:rsidP="00095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Жаман қылықтарын жою мақсатында психо-жаттығулар өткізілді Е.А.Алябьеваның методикасымен.</w:t>
      </w:r>
    </w:p>
    <w:p w:rsidR="000955C9" w:rsidRDefault="000955C9" w:rsidP="00095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Педагогтармен тренинг </w:t>
      </w:r>
      <w:r w:rsidR="009915E1">
        <w:rPr>
          <w:rFonts w:ascii="Times New Roman" w:hAnsi="Times New Roman" w:cs="Times New Roman"/>
          <w:sz w:val="32"/>
          <w:szCs w:val="32"/>
          <w:lang w:val="kk-KZ"/>
        </w:rPr>
        <w:t>сабақтары  өтті- «</w:t>
      </w:r>
      <w:r w:rsidR="0000564B">
        <w:rPr>
          <w:rFonts w:ascii="Times New Roman" w:hAnsi="Times New Roman" w:cs="Times New Roman"/>
          <w:sz w:val="32"/>
          <w:szCs w:val="32"/>
          <w:lang w:val="kk-KZ"/>
        </w:rPr>
        <w:t>қорқынышты болдырмау</w:t>
      </w:r>
      <w:r>
        <w:rPr>
          <w:rFonts w:ascii="Times New Roman" w:hAnsi="Times New Roman" w:cs="Times New Roman"/>
          <w:sz w:val="32"/>
          <w:szCs w:val="32"/>
          <w:lang w:val="kk-KZ"/>
        </w:rPr>
        <w:t>», «Жақсы көңіл-күй жан азығы»т.б.</w:t>
      </w:r>
    </w:p>
    <w:p w:rsidR="000955C9" w:rsidRDefault="000955C9" w:rsidP="00095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Балабақша ата-ана байланысын жақсарту мен тәрбиешілердің ата-аналарымен байланысы ай сайын ұйымдастырылды. Қыркүйек айында «Баланың жас шамасына сай даму ерекшеліктері» ақыл-кеңес берілді. Төменгі топтың ата-аналарына «Баланың балабақшаға бейімделуі» туралы яғни үйдегі баланы балабақшаға әкелгенде оңай қабылдау үшін, оған қандай көмек көрсету қажет екенін ата-аналарға әр түрлі психологиялық кеңестер ұсынылды. Қазан-қараша айында ата-аналар жиналысында  жүргізілген зерттеу жұмысының нәтижесімен таныстыру  және сол тақырыпқа кеңес беру.</w:t>
      </w:r>
      <w:r w:rsidRPr="009C4FF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Және ата-аналардың сұранысы бойынша балалармен жеке жұмыс жасау.</w:t>
      </w:r>
    </w:p>
    <w:p w:rsidR="000955C9" w:rsidRDefault="000955C9" w:rsidP="00095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Желтоқсан-қаңтар айында жоспарлданған ата-аналар жиналысында тренинг, баяндама-слайд өтті. </w:t>
      </w:r>
    </w:p>
    <w:p w:rsidR="000955C9" w:rsidRDefault="000955C9" w:rsidP="00095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 w:rsidRPr="009C4FFC"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>
        <w:rPr>
          <w:rFonts w:ascii="Times New Roman" w:hAnsi="Times New Roman" w:cs="Times New Roman"/>
          <w:sz w:val="32"/>
          <w:szCs w:val="32"/>
          <w:lang w:val="kk-KZ"/>
        </w:rPr>
        <w:t>Ата-аналардың балабақшаға көз-қарастарын анықтау сауалнама жүргізілді. Сұрақ-жауап арқылы ата-аналармен жеке әңгімелер жүргізілді. «3-жасар баланың дұрыс дамуы және ата-ананың ықпалы»</w:t>
      </w:r>
      <w:r w:rsidRPr="009C4FFC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kk-KZ"/>
        </w:rPr>
        <w:t>жиналыста слайд көрсетілді, баяндама оқылды, ақпарат осы тақырыпқа тараталды. Қатысқан 20 ата-ана, тренинг аяқталғаннан кейін</w:t>
      </w:r>
      <w:r w:rsidRPr="0023588D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өз пікірлерін айтты. </w:t>
      </w:r>
    </w:p>
    <w:p w:rsidR="000955C9" w:rsidRDefault="000955C9" w:rsidP="00095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0955C9" w:rsidRDefault="000955C9" w:rsidP="00095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</w:t>
      </w:r>
      <w:r w:rsidR="00307F62">
        <w:rPr>
          <w:rFonts w:ascii="Times New Roman" w:hAnsi="Times New Roman" w:cs="Times New Roman"/>
          <w:sz w:val="32"/>
          <w:szCs w:val="32"/>
          <w:lang w:val="kk-KZ"/>
        </w:rPr>
        <w:t>2020-2021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оқу жылының жылдық есебін қорытындылай келе, жоспар бойынша қойылған жұмыстар жүзеге асырылып, психологиялық анықтамалар берілді. Негізінен қиындықтар ата-аналармен жұмыс барысында туындады. Себебі, өзіндік көзқарасымен, жеке ойлауымен табандылық көрсететін ересек тұлғалардың қандай да бір мәселеге көзін жеткізу қиын болып келеді. </w:t>
      </w:r>
    </w:p>
    <w:p w:rsidR="000955C9" w:rsidRDefault="000955C9" w:rsidP="00095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Келесі оқу жылына психологиялық қызмет</w:t>
      </w:r>
      <w:r w:rsidR="0000564B">
        <w:rPr>
          <w:rFonts w:ascii="Times New Roman" w:hAnsi="Times New Roman" w:cs="Times New Roman"/>
          <w:sz w:val="32"/>
          <w:szCs w:val="32"/>
          <w:lang w:val="kk-KZ"/>
        </w:rPr>
        <w:t>і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мынадай жұмыстарды іске асыруды жоспарлайды: </w:t>
      </w:r>
    </w:p>
    <w:p w:rsidR="000955C9" w:rsidRDefault="000955C9" w:rsidP="000955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391D0F">
        <w:rPr>
          <w:rFonts w:ascii="Times New Roman" w:hAnsi="Times New Roman" w:cs="Times New Roman"/>
          <w:sz w:val="32"/>
          <w:szCs w:val="32"/>
          <w:lang w:val="kk-KZ"/>
        </w:rPr>
        <w:t xml:space="preserve">Оқу жылының жұмыс жоспарын өзіндік жетілдіру; </w:t>
      </w:r>
    </w:p>
    <w:p w:rsidR="000955C9" w:rsidRDefault="000955C9" w:rsidP="000955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391D0F">
        <w:rPr>
          <w:rFonts w:ascii="Times New Roman" w:hAnsi="Times New Roman" w:cs="Times New Roman"/>
          <w:sz w:val="32"/>
          <w:szCs w:val="32"/>
          <w:lang w:val="kk-KZ"/>
        </w:rPr>
        <w:t xml:space="preserve">Педагогтармен , ата-аналармен және балалармен жүргізілетін бес бағыт бойынша жұмыс мазмұнын толықтыру; </w:t>
      </w:r>
    </w:p>
    <w:p w:rsidR="000955C9" w:rsidRDefault="000955C9" w:rsidP="000955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391D0F">
        <w:rPr>
          <w:rFonts w:ascii="Times New Roman" w:hAnsi="Times New Roman" w:cs="Times New Roman"/>
          <w:sz w:val="32"/>
          <w:szCs w:val="32"/>
          <w:lang w:val="kk-KZ"/>
        </w:rPr>
        <w:t xml:space="preserve">Өзіндік білімін жетілдіру деңгейін жоғарлату; </w:t>
      </w:r>
    </w:p>
    <w:p w:rsidR="000955C9" w:rsidRDefault="000955C9" w:rsidP="000955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391D0F">
        <w:rPr>
          <w:rFonts w:ascii="Times New Roman" w:hAnsi="Times New Roman" w:cs="Times New Roman"/>
          <w:sz w:val="32"/>
          <w:szCs w:val="32"/>
          <w:lang w:val="kk-KZ"/>
        </w:rPr>
        <w:t>Психолог кабинетін толық жабдықтау.</w:t>
      </w:r>
    </w:p>
    <w:p w:rsidR="0000564B" w:rsidRDefault="0000564B" w:rsidP="0000564B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00564B" w:rsidRDefault="0000564B" w:rsidP="0000564B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00564B" w:rsidRPr="0000564B" w:rsidRDefault="0000564B" w:rsidP="0000564B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0564B">
        <w:rPr>
          <w:rFonts w:ascii="Times New Roman" w:hAnsi="Times New Roman" w:cs="Times New Roman"/>
          <w:b/>
          <w:sz w:val="32"/>
          <w:szCs w:val="32"/>
          <w:lang w:val="kk-KZ"/>
        </w:rPr>
        <w:t>Педагог-психолог: Аимбетова Н.К.</w:t>
      </w:r>
    </w:p>
    <w:p w:rsidR="000955C9" w:rsidRDefault="000955C9" w:rsidP="00095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EC45BF" w:rsidRPr="000955C9" w:rsidRDefault="000955C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sectPr w:rsidR="00EC45BF" w:rsidRPr="000955C9" w:rsidSect="00F53112">
      <w:pgSz w:w="16838" w:h="11906" w:orient="landscape"/>
      <w:pgMar w:top="993" w:right="1134" w:bottom="850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65AC7"/>
    <w:multiLevelType w:val="hybridMultilevel"/>
    <w:tmpl w:val="FD86A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85587C"/>
    <w:multiLevelType w:val="hybridMultilevel"/>
    <w:tmpl w:val="42DA3A94"/>
    <w:lvl w:ilvl="0" w:tplc="E5360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55C9"/>
    <w:rsid w:val="0000564B"/>
    <w:rsid w:val="000419F1"/>
    <w:rsid w:val="000955C9"/>
    <w:rsid w:val="00307F62"/>
    <w:rsid w:val="003D2DDF"/>
    <w:rsid w:val="00427533"/>
    <w:rsid w:val="0067645C"/>
    <w:rsid w:val="006E2499"/>
    <w:rsid w:val="00966937"/>
    <w:rsid w:val="009915E1"/>
    <w:rsid w:val="00DA05FC"/>
    <w:rsid w:val="00E13143"/>
    <w:rsid w:val="00EC45BF"/>
    <w:rsid w:val="00F53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C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2020-09-16T09:48:00Z</cp:lastPrinted>
  <dcterms:created xsi:type="dcterms:W3CDTF">2020-09-16T08:47:00Z</dcterms:created>
  <dcterms:modified xsi:type="dcterms:W3CDTF">2021-06-23T12:34:00Z</dcterms:modified>
</cp:coreProperties>
</file>